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93" w:rsidRPr="00361032" w:rsidRDefault="00DB0193" w:rsidP="00DB0193">
      <w:pPr>
        <w:rPr>
          <w:rFonts w:ascii="Times New Roman" w:hAnsi="Times New Roman" w:cs="Times New Roman"/>
          <w:b/>
          <w:sz w:val="28"/>
          <w:szCs w:val="28"/>
        </w:rPr>
      </w:pPr>
      <w:r w:rsidRPr="00361032">
        <w:rPr>
          <w:rFonts w:ascii="Times New Roman" w:hAnsi="Times New Roman" w:cs="Times New Roman"/>
          <w:b/>
          <w:sz w:val="28"/>
          <w:szCs w:val="28"/>
        </w:rPr>
        <w:t>LO</w:t>
      </w:r>
      <w:r>
        <w:rPr>
          <w:rFonts w:ascii="Times New Roman" w:hAnsi="Times New Roman" w:cs="Times New Roman"/>
          <w:b/>
          <w:sz w:val="28"/>
          <w:szCs w:val="28"/>
        </w:rPr>
        <w:t xml:space="preserve"> I</w:t>
      </w:r>
      <w:r w:rsidRPr="00361032">
        <w:rPr>
          <w:rFonts w:ascii="Times New Roman" w:hAnsi="Times New Roman" w:cs="Times New Roman"/>
          <w:b/>
          <w:sz w:val="28"/>
          <w:szCs w:val="28"/>
        </w:rPr>
        <w:t>I</w:t>
      </w:r>
      <w:r>
        <w:rPr>
          <w:rFonts w:ascii="Times New Roman" w:hAnsi="Times New Roman" w:cs="Times New Roman"/>
          <w:b/>
          <w:sz w:val="28"/>
          <w:szCs w:val="28"/>
        </w:rPr>
        <w:t xml:space="preserve">   </w:t>
      </w:r>
      <w:r w:rsidRPr="00361032">
        <w:rPr>
          <w:rFonts w:ascii="Times New Roman" w:hAnsi="Times New Roman" w:cs="Times New Roman"/>
          <w:b/>
          <w:sz w:val="28"/>
          <w:szCs w:val="28"/>
        </w:rPr>
        <w:t xml:space="preserve"> HISTORIA           </w:t>
      </w:r>
      <w:r>
        <w:rPr>
          <w:rFonts w:ascii="Times New Roman" w:hAnsi="Times New Roman" w:cs="Times New Roman"/>
          <w:b/>
          <w:sz w:val="28"/>
          <w:szCs w:val="28"/>
        </w:rPr>
        <w:t xml:space="preserve">  </w:t>
      </w:r>
      <w:r w:rsidRPr="00361032">
        <w:rPr>
          <w:rFonts w:ascii="Times New Roman" w:hAnsi="Times New Roman" w:cs="Times New Roman"/>
          <w:b/>
          <w:sz w:val="28"/>
          <w:szCs w:val="28"/>
        </w:rPr>
        <w:t xml:space="preserve">   </w:t>
      </w:r>
      <w:r>
        <w:rPr>
          <w:rFonts w:ascii="Times New Roman" w:hAnsi="Times New Roman" w:cs="Times New Roman"/>
          <w:b/>
          <w:sz w:val="28"/>
          <w:szCs w:val="28"/>
        </w:rPr>
        <w:t>12.02.2022                      1</w:t>
      </w:r>
      <w:r w:rsidRPr="00361032">
        <w:rPr>
          <w:rFonts w:ascii="Times New Roman" w:hAnsi="Times New Roman" w:cs="Times New Roman"/>
          <w:b/>
          <w:sz w:val="28"/>
          <w:szCs w:val="28"/>
        </w:rPr>
        <w:t xml:space="preserve"> godz.</w:t>
      </w:r>
    </w:p>
    <w:p w:rsidR="00DB0193" w:rsidRPr="00361032" w:rsidRDefault="00DB0193" w:rsidP="00DB0193">
      <w:pPr>
        <w:rPr>
          <w:rFonts w:ascii="Times New Roman" w:hAnsi="Times New Roman" w:cs="Times New Roman"/>
          <w:sz w:val="24"/>
          <w:szCs w:val="24"/>
        </w:rPr>
      </w:pPr>
      <w:r w:rsidRPr="00361032">
        <w:rPr>
          <w:rFonts w:ascii="Times New Roman" w:hAnsi="Times New Roman" w:cs="Times New Roman"/>
          <w:b/>
          <w:sz w:val="28"/>
          <w:szCs w:val="28"/>
        </w:rPr>
        <w:t>Temat</w:t>
      </w:r>
      <w:r w:rsidRPr="00361032">
        <w:rPr>
          <w:rFonts w:ascii="Times New Roman" w:hAnsi="Times New Roman" w:cs="Times New Roman"/>
          <w:sz w:val="24"/>
          <w:szCs w:val="24"/>
        </w:rPr>
        <w:t xml:space="preserve"> </w:t>
      </w:r>
      <w:r w:rsidRPr="00361032">
        <w:rPr>
          <w:rFonts w:ascii="Times New Roman" w:hAnsi="Times New Roman" w:cs="Times New Roman"/>
          <w:b/>
          <w:sz w:val="28"/>
          <w:szCs w:val="28"/>
        </w:rPr>
        <w:t>: Pierwsze państwa słowiańskie</w:t>
      </w:r>
    </w:p>
    <w:p w:rsidR="00DB0193" w:rsidRDefault="00DB0193" w:rsidP="00DB0193">
      <w:pPr>
        <w:rPr>
          <w:rFonts w:ascii="Times New Roman" w:hAnsi="Times New Roman" w:cs="Times New Roman"/>
          <w:sz w:val="24"/>
          <w:szCs w:val="24"/>
        </w:rPr>
      </w:pPr>
      <w:r w:rsidRPr="00361032">
        <w:rPr>
          <w:rFonts w:ascii="Times New Roman" w:hAnsi="Times New Roman" w:cs="Times New Roman"/>
          <w:b/>
          <w:sz w:val="24"/>
          <w:szCs w:val="24"/>
        </w:rPr>
        <w:t>1. Pie</w:t>
      </w:r>
      <w:r>
        <w:rPr>
          <w:rFonts w:ascii="Times New Roman" w:hAnsi="Times New Roman" w:cs="Times New Roman"/>
          <w:b/>
          <w:sz w:val="24"/>
          <w:szCs w:val="24"/>
        </w:rPr>
        <w:t xml:space="preserve">rwsze państwa słowiańskie - </w:t>
      </w:r>
      <w:r w:rsidRPr="00361032">
        <w:rPr>
          <w:rFonts w:ascii="Times New Roman" w:hAnsi="Times New Roman" w:cs="Times New Roman"/>
          <w:sz w:val="24"/>
          <w:szCs w:val="24"/>
        </w:rPr>
        <w:t xml:space="preserve"> powstawały w IX i X wieku. Były to: państwo wielkomorawskie (potem czeskie), Ruś Kijowska i państwo polskie. Na południu Europy ukształtowały się państwa: Serbia i Bułgaria. Państwa te przyjmowały chrześcijaństwo i nawiązywały stosunki polityczne i kulturalne z innymi krajami.</w:t>
      </w:r>
    </w:p>
    <w:p w:rsidR="00DB0193" w:rsidRPr="00361032" w:rsidRDefault="00DB0193" w:rsidP="00DB0193">
      <w:pPr>
        <w:rPr>
          <w:rFonts w:ascii="Times New Roman" w:hAnsi="Times New Roman" w:cs="Times New Roman"/>
          <w:sz w:val="24"/>
          <w:szCs w:val="24"/>
        </w:rPr>
      </w:pPr>
      <w:r w:rsidRPr="00361032">
        <w:rPr>
          <w:rFonts w:ascii="Times New Roman" w:hAnsi="Times New Roman" w:cs="Times New Roman"/>
          <w:b/>
          <w:sz w:val="24"/>
          <w:szCs w:val="24"/>
        </w:rPr>
        <w:t>2. Organizacja społeczeństwa</w:t>
      </w:r>
      <w:r>
        <w:rPr>
          <w:rFonts w:ascii="Times New Roman" w:hAnsi="Times New Roman" w:cs="Times New Roman"/>
          <w:b/>
          <w:sz w:val="24"/>
          <w:szCs w:val="24"/>
        </w:rPr>
        <w:t xml:space="preserve"> </w:t>
      </w:r>
      <w:r>
        <w:rPr>
          <w:rFonts w:ascii="Times New Roman" w:hAnsi="Times New Roman" w:cs="Times New Roman"/>
          <w:sz w:val="24"/>
          <w:szCs w:val="24"/>
        </w:rPr>
        <w:t>-</w:t>
      </w:r>
      <w:r w:rsidRPr="00361032">
        <w:rPr>
          <w:rFonts w:ascii="Times New Roman" w:hAnsi="Times New Roman" w:cs="Times New Roman"/>
          <w:sz w:val="24"/>
          <w:szCs w:val="24"/>
        </w:rPr>
        <w:t xml:space="preserve"> religia: rody (wspólny przodek, na czele rodu starosta), plemię (rody mieszkające w pobliżu siebie, zbliżone językiem i obyczajami), wiec (zebranie starszyzny rodu, na którym podejmowano kluczowe dla rodu decyzje); pogaństwo.</w:t>
      </w:r>
    </w:p>
    <w:p w:rsidR="00DB0193" w:rsidRPr="00361032" w:rsidRDefault="00DB0193" w:rsidP="00DB0193">
      <w:pPr>
        <w:rPr>
          <w:rFonts w:ascii="Times New Roman" w:hAnsi="Times New Roman" w:cs="Times New Roman"/>
          <w:sz w:val="24"/>
          <w:szCs w:val="24"/>
        </w:rPr>
      </w:pPr>
      <w:r w:rsidRPr="00361032">
        <w:rPr>
          <w:rFonts w:ascii="Times New Roman" w:hAnsi="Times New Roman" w:cs="Times New Roman"/>
          <w:b/>
          <w:sz w:val="24"/>
          <w:szCs w:val="24"/>
        </w:rPr>
        <w:t>3. Państwo wielkomorawskie</w:t>
      </w:r>
      <w:r>
        <w:rPr>
          <w:rFonts w:ascii="Times New Roman" w:hAnsi="Times New Roman" w:cs="Times New Roman"/>
          <w:sz w:val="24"/>
          <w:szCs w:val="24"/>
        </w:rPr>
        <w:t xml:space="preserve"> -</w:t>
      </w:r>
      <w:r w:rsidRPr="00361032">
        <w:rPr>
          <w:rFonts w:ascii="Times New Roman" w:hAnsi="Times New Roman" w:cs="Times New Roman"/>
          <w:sz w:val="24"/>
          <w:szCs w:val="24"/>
        </w:rPr>
        <w:t xml:space="preserve">powstało w IX wieku na terenie Moraw. Obejmowało ono także ziemie czeskie, słowackie, łużyckie i terytorium państwa Wiślan. Panowała w nim dynastia </w:t>
      </w:r>
      <w:proofErr w:type="spellStart"/>
      <w:r w:rsidRPr="00361032">
        <w:rPr>
          <w:rFonts w:ascii="Times New Roman" w:hAnsi="Times New Roman" w:cs="Times New Roman"/>
          <w:sz w:val="24"/>
          <w:szCs w:val="24"/>
        </w:rPr>
        <w:t>Mojmirowiców</w:t>
      </w:r>
      <w:proofErr w:type="spellEnd"/>
      <w:r w:rsidRPr="00361032">
        <w:rPr>
          <w:rFonts w:ascii="Times New Roman" w:hAnsi="Times New Roman" w:cs="Times New Roman"/>
          <w:sz w:val="24"/>
          <w:szCs w:val="24"/>
        </w:rPr>
        <w:t xml:space="preserve">. Okres największego rozkwitu państwo wielkomorawskie przeżywało w 2 połowie IX wieku za panowania książąt Rościsława i </w:t>
      </w:r>
      <w:proofErr w:type="spellStart"/>
      <w:r w:rsidRPr="00361032">
        <w:rPr>
          <w:rFonts w:ascii="Times New Roman" w:hAnsi="Times New Roman" w:cs="Times New Roman"/>
          <w:sz w:val="24"/>
          <w:szCs w:val="24"/>
        </w:rPr>
        <w:t>Świętopełka</w:t>
      </w:r>
      <w:proofErr w:type="spellEnd"/>
      <w:r w:rsidRPr="00361032">
        <w:rPr>
          <w:rFonts w:ascii="Times New Roman" w:hAnsi="Times New Roman" w:cs="Times New Roman"/>
          <w:sz w:val="24"/>
          <w:szCs w:val="24"/>
        </w:rPr>
        <w:t>. Chcąc uniezależnić się od wpływów niemieckich, Rościsław zwrócił się w 863 roku do cesarza bizantyjskiego z prośbą o przysłanie misjonarzy w celu zaprowadzenie w kraju chrześcijaństwa. Cesarz wysłał na Morawy dwóch braci, Cyryla i Metodego. Działalność Cyryla i Metodego wywołała sprzeciw biskupów niemieckich, którzy chcieli rozciągnąć swe wpływy na tym obszarze. Na początku X wieku państwo wielkomorawskie upadło na skutek najazdów Węgrów.</w:t>
      </w:r>
    </w:p>
    <w:p w:rsidR="00DB0193" w:rsidRPr="00361032" w:rsidRDefault="00DB0193" w:rsidP="00DB0193">
      <w:pPr>
        <w:rPr>
          <w:rFonts w:ascii="Times New Roman" w:hAnsi="Times New Roman" w:cs="Times New Roman"/>
          <w:sz w:val="24"/>
          <w:szCs w:val="24"/>
        </w:rPr>
      </w:pPr>
      <w:r w:rsidRPr="00361032">
        <w:rPr>
          <w:rFonts w:ascii="Times New Roman" w:hAnsi="Times New Roman" w:cs="Times New Roman"/>
          <w:b/>
          <w:sz w:val="24"/>
          <w:szCs w:val="24"/>
        </w:rPr>
        <w:t>4. Państwo czeskie</w:t>
      </w:r>
      <w:r>
        <w:rPr>
          <w:rFonts w:ascii="Times New Roman" w:hAnsi="Times New Roman" w:cs="Times New Roman"/>
          <w:sz w:val="24"/>
          <w:szCs w:val="24"/>
        </w:rPr>
        <w:t xml:space="preserve"> - </w:t>
      </w:r>
      <w:r w:rsidRPr="00361032">
        <w:rPr>
          <w:rFonts w:ascii="Times New Roman" w:hAnsi="Times New Roman" w:cs="Times New Roman"/>
          <w:sz w:val="24"/>
          <w:szCs w:val="24"/>
        </w:rPr>
        <w:t xml:space="preserve">Po upadku państwa wielkomorawskiego na terenie Czech i Moraw (IX/X wiek) powstało państwo czeskie. Rządziła w nim dynastia </w:t>
      </w:r>
      <w:proofErr w:type="spellStart"/>
      <w:r w:rsidRPr="00361032">
        <w:rPr>
          <w:rFonts w:ascii="Times New Roman" w:hAnsi="Times New Roman" w:cs="Times New Roman"/>
          <w:sz w:val="24"/>
          <w:szCs w:val="24"/>
        </w:rPr>
        <w:t>Przemyślidów</w:t>
      </w:r>
      <w:proofErr w:type="spellEnd"/>
      <w:r w:rsidRPr="00361032">
        <w:rPr>
          <w:rFonts w:ascii="Times New Roman" w:hAnsi="Times New Roman" w:cs="Times New Roman"/>
          <w:sz w:val="24"/>
          <w:szCs w:val="24"/>
        </w:rPr>
        <w:t>. Stolicą była Praga. Również i to państwo narażone było na ataki Niemców, którzy chcieli zagarnąć jego terytorium. Książę czeski Bolesław I (929-972) musiał uznać zwierzchnictwo cesarza niemieckiego Ottona I, zdołał jednak zachować pewną niezależność. W Kościele czeskim dawna liturgia słowiańska (wprowadzona przez Cyryla i Metodego) została usunięta. W jej miejsce biskupi niemieccy wprowadzili obrządek łaciński.</w:t>
      </w:r>
    </w:p>
    <w:p w:rsidR="00093DD6" w:rsidRPr="00C35DCE" w:rsidRDefault="00DB0193">
      <w:pPr>
        <w:rPr>
          <w:rFonts w:ascii="Times New Roman" w:hAnsi="Times New Roman" w:cs="Times New Roman"/>
          <w:sz w:val="24"/>
          <w:szCs w:val="24"/>
        </w:rPr>
      </w:pPr>
      <w:r w:rsidRPr="00361032">
        <w:rPr>
          <w:rFonts w:ascii="Times New Roman" w:hAnsi="Times New Roman" w:cs="Times New Roman"/>
          <w:b/>
          <w:sz w:val="24"/>
          <w:szCs w:val="24"/>
        </w:rPr>
        <w:t>5. Ruś Kijowska</w:t>
      </w:r>
      <w:r>
        <w:rPr>
          <w:rFonts w:ascii="Times New Roman" w:hAnsi="Times New Roman" w:cs="Times New Roman"/>
          <w:sz w:val="24"/>
          <w:szCs w:val="24"/>
        </w:rPr>
        <w:t xml:space="preserve"> - </w:t>
      </w:r>
      <w:r w:rsidRPr="00361032">
        <w:rPr>
          <w:rFonts w:ascii="Times New Roman" w:hAnsi="Times New Roman" w:cs="Times New Roman"/>
          <w:sz w:val="24"/>
          <w:szCs w:val="24"/>
        </w:rPr>
        <w:t>Na obszarach Słowiańszczyzny wschodniej istniały w IX wieku dwa państwa: Nowogród na północy i Kijów na południu. Pod koniec IX wieku państwa te połączyły się i powstało duże państwo ruskie - Ruś Kijowska ze stolicą w Kijowie. Państwem rządziła dynastia Rurykowiczów. Ruś Kijowska utrzymywała ożywione kontakty handlowe z Bizancjum. Bliskie stosunki z Bizancjum (Konstantynopolem) przyczyniły się do szerzenia w państwie ruskim wiary chrześcijańskiej. Stamtąd też książę kijowski Włodzimierz Wielki przyjął chrzest w 988 roku. W Kościel</w:t>
      </w:r>
      <w:r>
        <w:rPr>
          <w:rFonts w:ascii="Times New Roman" w:hAnsi="Times New Roman" w:cs="Times New Roman"/>
          <w:sz w:val="24"/>
          <w:szCs w:val="24"/>
        </w:rPr>
        <w:t>e używano języka słowiańskiego.</w:t>
      </w:r>
      <w:r>
        <w:rPr>
          <w:rFonts w:ascii="Times New Roman" w:hAnsi="Times New Roman" w:cs="Times New Roman"/>
          <w:sz w:val="24"/>
          <w:szCs w:val="24"/>
        </w:rPr>
        <w:br/>
      </w:r>
      <w:r w:rsidRPr="00361032">
        <w:rPr>
          <w:rFonts w:ascii="Times New Roman" w:hAnsi="Times New Roman" w:cs="Times New Roman"/>
          <w:sz w:val="24"/>
          <w:szCs w:val="24"/>
        </w:rPr>
        <w:t>Od Bułgarów przejęła Ruś pismo zwane cyrylicą, dzięki czemu na Rusi dość wcześnie r</w:t>
      </w:r>
      <w:r>
        <w:rPr>
          <w:rFonts w:ascii="Times New Roman" w:hAnsi="Times New Roman" w:cs="Times New Roman"/>
          <w:sz w:val="24"/>
          <w:szCs w:val="24"/>
        </w:rPr>
        <w:t>ozwinęła się kultura piśmienna.</w:t>
      </w:r>
      <w:r>
        <w:rPr>
          <w:rFonts w:ascii="Times New Roman" w:hAnsi="Times New Roman" w:cs="Times New Roman"/>
          <w:sz w:val="24"/>
          <w:szCs w:val="24"/>
        </w:rPr>
        <w:br/>
      </w:r>
      <w:r w:rsidRPr="00361032">
        <w:rPr>
          <w:rFonts w:ascii="Times New Roman" w:hAnsi="Times New Roman" w:cs="Times New Roman"/>
          <w:sz w:val="24"/>
          <w:szCs w:val="24"/>
        </w:rPr>
        <w:t>Po śmierci Włodzimierza Wielkiego jego synowie rozpoczęli między sobą walkę o sukcesję po nim. W latach trzydziestych XI wieku jednemu z nich, Jarosławowi Mądremu, udało się objąć niepodzielne rządy w kraju. Obawiając się ponownych walk po swojej śmierci, ustanowił zasadę senioratu - zwierzchność nad innymi książętami miał zawsze sprawować najstarszy z dynastii Rurykowiczów. Zasada ta jednak stała się powodem nieustannych walk między braćmi. Po śmierci Jarosława (1054 rok) nastąpił okres rozbicia feudalnego. Brak silnej władzy przyczynił się do klęski Rusi podczas najazdu tureckiego w 1 poł. XIII wieku.</w:t>
      </w:r>
      <w:bookmarkStart w:id="0" w:name="_GoBack"/>
      <w:bookmarkEnd w:id="0"/>
    </w:p>
    <w:sectPr w:rsidR="00093DD6" w:rsidRPr="00C35DCE" w:rsidSect="00655767">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93"/>
    <w:rsid w:val="00093DD6"/>
    <w:rsid w:val="00655767"/>
    <w:rsid w:val="00C35DCE"/>
    <w:rsid w:val="00DB0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1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1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2854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Adamska</dc:creator>
  <cp:lastModifiedBy>Renata Adamska</cp:lastModifiedBy>
  <cp:revision>4</cp:revision>
  <dcterms:created xsi:type="dcterms:W3CDTF">2022-02-10T19:03:00Z</dcterms:created>
  <dcterms:modified xsi:type="dcterms:W3CDTF">2022-02-10T19:42:00Z</dcterms:modified>
</cp:coreProperties>
</file>